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2F2797">
        <w:rPr>
          <w:rFonts w:ascii="Times New Roman" w:hAnsi="Times New Roman" w:cs="Times New Roman"/>
        </w:rPr>
        <w:t>17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D68AC" w:rsidRDefault="002D68AC" w:rsidP="002D68A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 избрании </w:t>
      </w:r>
      <w:r w:rsidR="002F2797">
        <w:rPr>
          <w:rFonts w:ascii="Times New Roman" w:hAnsi="Times New Roman" w:cs="Times New Roman"/>
          <w:sz w:val="22"/>
          <w:szCs w:val="22"/>
        </w:rPr>
        <w:t>Бобровой Анны Николаевны</w:t>
      </w:r>
      <w:r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</w:t>
      </w:r>
      <w:r w:rsidR="002F2797">
        <w:rPr>
          <w:rFonts w:ascii="Times New Roman" w:hAnsi="Times New Roman" w:cs="Times New Roman"/>
          <w:sz w:val="22"/>
          <w:szCs w:val="22"/>
        </w:rPr>
        <w:t>62</w:t>
      </w:r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 дом 1</w:t>
      </w:r>
      <w:r w:rsidR="002F2797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D68AC" w:rsidRDefault="00AF0087" w:rsidP="002D68A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284C83">
        <w:rPr>
          <w:sz w:val="22"/>
        </w:rPr>
        <w:t xml:space="preserve"> </w:t>
      </w:r>
      <w:proofErr w:type="gramStart"/>
      <w:r w:rsidR="002F2797">
        <w:rPr>
          <w:rFonts w:ascii="Times New Roman" w:hAnsi="Times New Roman" w:cs="Times New Roman"/>
          <w:sz w:val="22"/>
          <w:szCs w:val="22"/>
        </w:rPr>
        <w:t>Боброву Анну Николаевну</w:t>
      </w:r>
      <w:r w:rsidR="002D68AC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</w:t>
      </w:r>
      <w:r w:rsidR="002F2797">
        <w:rPr>
          <w:rFonts w:ascii="Times New Roman" w:hAnsi="Times New Roman" w:cs="Times New Roman"/>
          <w:sz w:val="22"/>
          <w:szCs w:val="22"/>
        </w:rPr>
        <w:t>62</w:t>
      </w:r>
      <w:r w:rsidR="002D68AC">
        <w:rPr>
          <w:rFonts w:ascii="Times New Roman" w:hAnsi="Times New Roman" w:cs="Times New Roman"/>
          <w:sz w:val="22"/>
          <w:szCs w:val="22"/>
        </w:rPr>
        <w:t xml:space="preserve"> в многоквартирном доме, расположенном по адресу:</w:t>
      </w:r>
      <w:proofErr w:type="gramEnd"/>
      <w:r w:rsidR="002D68A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D68AC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2D68AC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2D68AC">
        <w:rPr>
          <w:rFonts w:ascii="Times New Roman" w:hAnsi="Times New Roman" w:cs="Times New Roman"/>
          <w:sz w:val="22"/>
          <w:szCs w:val="22"/>
        </w:rPr>
        <w:t>, ул. Олимпийская дом 1</w:t>
      </w:r>
      <w:r w:rsidR="002F2797">
        <w:rPr>
          <w:rFonts w:ascii="Times New Roman" w:hAnsi="Times New Roman" w:cs="Times New Roman"/>
          <w:sz w:val="22"/>
          <w:szCs w:val="22"/>
        </w:rPr>
        <w:t>7</w:t>
      </w:r>
      <w:r w:rsidR="002D68AC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  <w:proofErr w:type="gramEnd"/>
    </w:p>
    <w:p w:rsidR="002D68AC" w:rsidRPr="002F2797" w:rsidRDefault="002D68AC" w:rsidP="008965F4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:rsidR="00AF0087" w:rsidRDefault="00AF0087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bookmarkStart w:id="0" w:name="_GoBack"/>
      <w:bookmarkEnd w:id="0"/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22</cp:revision>
  <cp:lastPrinted>2018-11-08T12:38:00Z</cp:lastPrinted>
  <dcterms:created xsi:type="dcterms:W3CDTF">2022-11-17T21:12:00Z</dcterms:created>
  <dcterms:modified xsi:type="dcterms:W3CDTF">2022-11-29T09:14:00Z</dcterms:modified>
</cp:coreProperties>
</file>